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9262" w14:textId="77777777"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14:paraId="7EE0A785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00"/>
        <w:gridCol w:w="6528"/>
      </w:tblGrid>
      <w:tr w:rsidR="00253C20" w:rsidRPr="00293047" w14:paraId="69089871" w14:textId="7777777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0B878511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1042" w:rsidRPr="00953554" w14:paraId="1B6C3E00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09CD1AE5" w14:textId="77777777" w:rsidR="00281042" w:rsidRPr="00953554" w:rsidRDefault="00281042" w:rsidP="00281042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0237FF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2CF03BE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E64C87E" w14:textId="17362632" w:rsidR="00281042" w:rsidRPr="00953554" w:rsidRDefault="00281042" w:rsidP="00281042">
            <w:pPr>
              <w:pStyle w:val="NoSpacing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250513" w:rsidRPr="00953554" w14:paraId="0BDF8FE2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29350A1" w14:textId="77777777" w:rsidR="00250513" w:rsidRPr="00953554" w:rsidRDefault="00250513" w:rsidP="0025051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8890709" w14:textId="592BD916" w:rsidR="00250513" w:rsidRPr="00937932" w:rsidRDefault="00250513" w:rsidP="0025051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bCs/>
                <w:lang w:val="sl-SI"/>
              </w:rPr>
              <w:t>Jedrni usmerjevalniki 2026</w:t>
            </w:r>
          </w:p>
        </w:tc>
      </w:tr>
      <w:tr w:rsidR="00250513" w:rsidRPr="00953554" w14:paraId="6C38850A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1A9F79A4" w14:textId="77777777" w:rsidR="00250513" w:rsidRPr="00953554" w:rsidRDefault="00250513" w:rsidP="0025051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730A4651" w14:textId="1F21EF71" w:rsidR="00250513" w:rsidRPr="002E0A57" w:rsidRDefault="00250513" w:rsidP="00250513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7E544A">
              <w:rPr>
                <w:rFonts w:asciiTheme="majorHAnsi" w:hAnsiTheme="majorHAnsi" w:cstheme="majorHAnsi"/>
                <w:lang w:val="sl-SI"/>
              </w:rPr>
              <w:t xml:space="preserve">Predmet javnega naročila je nakup jedrnih usmerjevalnikov jedrnega omrežja kot izhaja iz specifikacij. </w:t>
            </w:r>
          </w:p>
        </w:tc>
      </w:tr>
    </w:tbl>
    <w:p w14:paraId="4F54B4F6" w14:textId="2F42948F" w:rsidR="00412C43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2849F46A" w14:textId="38323E68" w:rsidR="00205BA5" w:rsidRDefault="00205BA5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A90E296" w14:textId="1B3BAC35" w:rsidR="00205BA5" w:rsidRDefault="00205BA5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5B4A1EC8" w14:textId="77777777" w:rsidR="00205BA5" w:rsidRPr="00953554" w:rsidRDefault="00205BA5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FAF2398" w14:textId="225F63B0"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 xml:space="preserve">(skladno s točko </w:t>
      </w:r>
      <w:r w:rsidR="00EC2F84">
        <w:rPr>
          <w:rFonts w:asciiTheme="majorHAnsi" w:hAnsiTheme="majorHAnsi" w:cstheme="majorHAnsi"/>
          <w:b/>
          <w:lang w:val="sl-SI"/>
        </w:rPr>
        <w:t>8</w:t>
      </w:r>
      <w:r w:rsidRPr="00293047">
        <w:rPr>
          <w:rFonts w:asciiTheme="majorHAnsi" w:hAnsiTheme="majorHAnsi" w:cstheme="majorHAnsi"/>
          <w:b/>
          <w:lang w:val="sl-SI"/>
        </w:rPr>
        <w:t>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</w:t>
      </w:r>
      <w:proofErr w:type="spellStart"/>
      <w:r w:rsidRPr="00293047">
        <w:rPr>
          <w:rFonts w:asciiTheme="majorHAnsi" w:hAnsiTheme="majorHAnsi" w:cstheme="majorHAnsi"/>
          <w:b/>
          <w:lang w:val="sl-SI"/>
        </w:rPr>
        <w:t>ePRO</w:t>
      </w:r>
      <w:proofErr w:type="spellEnd"/>
      <w:r w:rsidRPr="00293047">
        <w:rPr>
          <w:rFonts w:asciiTheme="majorHAnsi" w:hAnsiTheme="majorHAnsi" w:cstheme="majorHAnsi"/>
          <w:b/>
          <w:lang w:val="sl-SI"/>
        </w:rPr>
        <w:t xml:space="preserve"> - </w:t>
      </w:r>
      <w:r w:rsidR="00EC2F84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14:paraId="40802B3B" w14:textId="10075D8A" w:rsidR="00EC2F84" w:rsidRDefault="00EC2F84" w:rsidP="00EC2F84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2FC09074" w14:textId="77777777" w:rsidR="008C5D2E" w:rsidRPr="00F75B56" w:rsidRDefault="008C5D2E" w:rsidP="008C5D2E">
      <w:pPr>
        <w:spacing w:after="120"/>
        <w:jc w:val="both"/>
        <w:rPr>
          <w:rFonts w:asciiTheme="majorHAnsi" w:hAnsiTheme="majorHAnsi" w:cstheme="majorHAnsi"/>
          <w:b/>
          <w:lang w:val="sl-SI"/>
        </w:rPr>
      </w:pPr>
      <w:r w:rsidRPr="00F75B56">
        <w:rPr>
          <w:rFonts w:asciiTheme="majorHAnsi" w:hAnsiTheme="majorHAnsi" w:cstheme="majorHAnsi"/>
          <w:b/>
          <w:lang w:val="sl-SI"/>
        </w:rPr>
        <w:t>Ponudnik je v obdobju od 1.1.2019 dalje do roka za oddajo ponudb opravil vsaj en posel za dobavo in vzdrževanje istovrstne ali sorodne opreme v vrednosti vsaj 150.000,00 EUR brez DDV.</w:t>
      </w:r>
    </w:p>
    <w:p w14:paraId="09727C8C" w14:textId="77777777" w:rsidR="008C5D2E" w:rsidRPr="00205BA5" w:rsidRDefault="008C5D2E" w:rsidP="008C5D2E">
      <w:pPr>
        <w:spacing w:after="120"/>
        <w:jc w:val="both"/>
        <w:rPr>
          <w:rFonts w:asciiTheme="majorHAnsi" w:hAnsiTheme="majorHAnsi" w:cstheme="majorHAnsi"/>
          <w:noProof/>
          <w:lang w:val="sl-SI"/>
        </w:rPr>
      </w:pPr>
      <w:r w:rsidRPr="00205BA5">
        <w:rPr>
          <w:rFonts w:asciiTheme="majorHAnsi" w:hAnsiTheme="majorHAnsi" w:cstheme="majorHAnsi"/>
          <w:lang w:val="sl-SI"/>
        </w:rPr>
        <w:t xml:space="preserve">Za sorodno opremo se štejejo usmerjevalniki z vsaj 10 Gigabit </w:t>
      </w:r>
      <w:proofErr w:type="spellStart"/>
      <w:r w:rsidRPr="00205BA5">
        <w:rPr>
          <w:rFonts w:asciiTheme="majorHAnsi" w:hAnsiTheme="majorHAnsi" w:cstheme="majorHAnsi"/>
          <w:lang w:val="sl-SI"/>
        </w:rPr>
        <w:t>Ethernet</w:t>
      </w:r>
      <w:proofErr w:type="spellEnd"/>
      <w:r w:rsidRPr="00205BA5">
        <w:rPr>
          <w:rFonts w:asciiTheme="majorHAnsi" w:hAnsiTheme="majorHAnsi" w:cstheme="majorHAnsi"/>
          <w:lang w:val="sl-SI"/>
        </w:rPr>
        <w:t xml:space="preserve"> vmesniki in velikostjo usmerjevalne tabele (FIB) za vsaj 2.000.000 vpisov.</w:t>
      </w:r>
    </w:p>
    <w:p w14:paraId="6CB88E78" w14:textId="77777777" w:rsidR="008C5D2E" w:rsidRPr="00BE605E" w:rsidRDefault="008C5D2E" w:rsidP="008C5D2E">
      <w:pPr>
        <w:spacing w:after="120" w:line="240" w:lineRule="auto"/>
        <w:jc w:val="both"/>
        <w:rPr>
          <w:rFonts w:ascii="Calibri Light" w:hAnsi="Calibri Light" w:cs="Calibri Light"/>
          <w:i/>
          <w:lang w:val="sl-SI"/>
        </w:rPr>
      </w:pPr>
      <w:r w:rsidRPr="00BE605E">
        <w:rPr>
          <w:rFonts w:ascii="Calibri Light" w:hAnsi="Calibri Light" w:cs="Calibri Light"/>
          <w:i/>
          <w:lang w:val="sl-SI"/>
        </w:rPr>
        <w:t>(v primeru skupne ponudbe lahko pogoj izpolnjujejo partnerji skupaj oz. s katerimkoli podizvajalcem)</w:t>
      </w:r>
    </w:p>
    <w:p w14:paraId="4B8E64C6" w14:textId="77777777" w:rsidR="00205BA5" w:rsidRDefault="00205BA5" w:rsidP="008C5D2E">
      <w:p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</w:p>
    <w:p w14:paraId="7F3E85BB" w14:textId="7092D1FA" w:rsidR="008C5D2E" w:rsidRPr="000A30AE" w:rsidRDefault="008C5D2E" w:rsidP="008C5D2E">
      <w:p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  <w:r>
        <w:rPr>
          <w:rFonts w:asciiTheme="majorHAnsi" w:hAnsiTheme="majorHAnsi" w:cstheme="majorHAnsi"/>
          <w:i/>
          <w:noProof/>
          <w:lang w:val="sl-SI"/>
        </w:rPr>
        <w:t>Dokazilo</w:t>
      </w:r>
      <w:r w:rsidRPr="000A30AE">
        <w:rPr>
          <w:rFonts w:asciiTheme="majorHAnsi" w:hAnsiTheme="majorHAnsi" w:cstheme="majorHAnsi"/>
          <w:i/>
          <w:noProof/>
          <w:lang w:val="sl-SI"/>
        </w:rPr>
        <w:t>:</w:t>
      </w:r>
    </w:p>
    <w:p w14:paraId="5322C1A5" w14:textId="77777777" w:rsidR="00205BA5" w:rsidRPr="00205BA5" w:rsidRDefault="008C5D2E" w:rsidP="008C5D2E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8C5D2E">
        <w:rPr>
          <w:rFonts w:asciiTheme="majorHAnsi" w:hAnsiTheme="majorHAnsi" w:cstheme="majorHAnsi"/>
          <w:i/>
          <w:iCs/>
          <w:lang w:val="sl-SI"/>
        </w:rPr>
        <w:t>izpolnjen obrazec Reference; potrditev referenc s strani referenčnih naročnikov ni obvezna (je pa zaželena), naročnik pa si pridržuje pravico, da jih preveri pri kontaktnih osebah, navedenih v obrazcu Reference</w:t>
      </w:r>
    </w:p>
    <w:p w14:paraId="1A310342" w14:textId="529E49F1" w:rsidR="008C5D2E" w:rsidRDefault="008C5D2E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43"/>
        <w:gridCol w:w="4985"/>
      </w:tblGrid>
      <w:tr w:rsidR="00EC2F84" w:rsidRPr="00293047" w14:paraId="450EA7F7" w14:textId="77777777" w:rsidTr="00F27675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6098129B" w14:textId="77777777" w:rsidR="00EC2F84" w:rsidRPr="00293047" w:rsidRDefault="00EC2F84" w:rsidP="00F27675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Javno naročilo</w:t>
            </w:r>
          </w:p>
        </w:tc>
      </w:tr>
      <w:tr w:rsidR="00EC2F84" w:rsidRPr="00953554" w14:paraId="38308314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E4E7889" w14:textId="77777777" w:rsidR="00EC2F84" w:rsidRPr="00953554" w:rsidRDefault="00EC2F84" w:rsidP="00F27675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0372F664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6C630CE7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EF2EB10" w14:textId="77777777" w:rsidR="00EC2F84" w:rsidRPr="00953554" w:rsidRDefault="00EC2F84" w:rsidP="00F27675">
            <w:pPr>
              <w:pStyle w:val="NoSpacing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EC2F84" w:rsidRPr="00953554" w14:paraId="4504823E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8216DEF" w14:textId="77777777" w:rsidR="00EC2F84" w:rsidRPr="00953554" w:rsidRDefault="00EC2F84" w:rsidP="00F27675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7583313A" w14:textId="780DE0F4" w:rsidR="00EC2F84" w:rsidRPr="00937932" w:rsidRDefault="00250513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bCs/>
                <w:lang w:val="sl-SI"/>
              </w:rPr>
              <w:t>Jedrni usmerjevalniki 2026</w:t>
            </w:r>
          </w:p>
        </w:tc>
      </w:tr>
      <w:tr w:rsidR="00EC2F84" w:rsidRPr="00293047" w14:paraId="409F273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DD507F6" w14:textId="576F8E7F" w:rsidR="00EC2F84" w:rsidRPr="00953554" w:rsidRDefault="00EC2F84" w:rsidP="00EC2F8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Obrazec REFERENCE</w:t>
            </w:r>
          </w:p>
        </w:tc>
      </w:tr>
      <w:tr w:rsidR="00281042" w:rsidRPr="00293047" w14:paraId="207C1A6D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F20228" w14:textId="77777777" w:rsidR="00281042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E49C50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840D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81042" w:rsidRPr="00293047" w14:paraId="627C2ED7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BAE0CE6" w14:textId="77777777" w:rsidR="00281042" w:rsidRPr="00293047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1BF13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3499E005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11DE085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23B362C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73B7F9A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0E33F5D7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A6AF14C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7BCDB16C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73F15E0C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DB1DF3C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56668943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1D1C7805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8350DF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10ABFD3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6ACADD3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995535E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7B7A90C9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11DE61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310182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0517374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2811775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11B217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48E081B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67DC2F8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  <w:tr w:rsidR="00EC2F84" w:rsidRPr="00293047" w14:paraId="18FBCC94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5020356" w14:textId="0D1B471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Žig in podpis referenčnega naročnika: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C41560E" w14:textId="7217D5DC" w:rsidR="00EC2F84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177447E5" w14:textId="62F6D01D" w:rsidR="008C5D2E" w:rsidRDefault="008C5D2E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58F7C328" w14:textId="77777777" w:rsidR="008C5D2E" w:rsidRDefault="008C5D2E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2946B789" w14:textId="6A835AD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66B0DA09" w14:textId="77777777"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4C7326">
      <w:headerReference w:type="default" r:id="rId8"/>
      <w:headerReference w:type="first" r:id="rId9"/>
      <w:footerReference w:type="first" r:id="rId10"/>
      <w:pgSz w:w="11906" w:h="16838" w:code="9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5D6E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18849A9F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7200D0DA" w14:textId="77777777" w:rsidTr="00280A3D">
      <w:tc>
        <w:tcPr>
          <w:tcW w:w="4695" w:type="dxa"/>
          <w:shd w:val="clear" w:color="auto" w:fill="auto"/>
        </w:tcPr>
        <w:p w14:paraId="2F325ED3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3A6C90E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4592598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8867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7AEB6E5B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9D2D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6"/>
    </w:tblGrid>
    <w:tr w:rsidR="00E8595C" w:rsidRPr="001B422B" w14:paraId="1D598D7F" w14:textId="77777777" w:rsidTr="00397ED6">
      <w:tc>
        <w:tcPr>
          <w:tcW w:w="5046" w:type="dxa"/>
          <w:shd w:val="clear" w:color="auto" w:fill="auto"/>
        </w:tcPr>
        <w:p w14:paraId="44DCCA2C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6544D984" w14:textId="77777777"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F96143C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1301" w14:textId="052DDF7A" w:rsidR="0028613A" w:rsidRPr="00534AAB" w:rsidRDefault="00250513" w:rsidP="00115355">
    <w:pPr>
      <w:tabs>
        <w:tab w:val="left" w:pos="3737"/>
      </w:tabs>
    </w:pPr>
    <w:r>
      <w:rPr>
        <w:noProof/>
      </w:rPr>
      <w:drawing>
        <wp:inline distT="0" distB="0" distL="0" distR="0" wp14:anchorId="37562ECF" wp14:editId="004E7FFD">
          <wp:extent cx="6120765" cy="518160"/>
          <wp:effectExtent l="0" t="0" r="0" b="0"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77A4A5F2-FCEA-4A8A-819C-BC3D21DA09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77A4A5F2-FCEA-4A8A-819C-BC3D21DA091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51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631B00DE" w14:textId="77777777" w:rsidTr="00280A3D">
      <w:tc>
        <w:tcPr>
          <w:tcW w:w="4630" w:type="dxa"/>
          <w:shd w:val="clear" w:color="auto" w:fill="auto"/>
        </w:tcPr>
        <w:p w14:paraId="3468E03C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366F3397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1DFD3CC3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4C3621B"/>
    <w:multiLevelType w:val="hybridMultilevel"/>
    <w:tmpl w:val="93BC33D0"/>
    <w:lvl w:ilvl="0" w:tplc="B12A1C7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05BA5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0513"/>
    <w:rsid w:val="00253C20"/>
    <w:rsid w:val="002576CE"/>
    <w:rsid w:val="00266959"/>
    <w:rsid w:val="002732C8"/>
    <w:rsid w:val="00277CC8"/>
    <w:rsid w:val="00281042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C7326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C5D2E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3A68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C2F84"/>
    <w:rsid w:val="00ED3ED8"/>
    <w:rsid w:val="00EF3621"/>
    <w:rsid w:val="00F02530"/>
    <w:rsid w:val="00F05061"/>
    <w:rsid w:val="00F13149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74344842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810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28</cp:revision>
  <cp:lastPrinted>2025-12-18T06:09:00Z</cp:lastPrinted>
  <dcterms:created xsi:type="dcterms:W3CDTF">2021-04-28T08:51:00Z</dcterms:created>
  <dcterms:modified xsi:type="dcterms:W3CDTF">2025-12-18T06:09:00Z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